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9B" w:rsidRPr="00671171" w:rsidRDefault="00341B48" w:rsidP="00AD259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71171">
        <w:rPr>
          <w:rFonts w:ascii="Arial" w:eastAsia="Times New Roman" w:hAnsi="Arial" w:cs="Arial"/>
          <w:b/>
          <w:color w:val="000000"/>
          <w:sz w:val="32"/>
          <w:szCs w:val="32"/>
        </w:rPr>
        <w:t>РОССИЙСКАЯ ФЕДЕРАЦИЯ</w:t>
      </w:r>
    </w:p>
    <w:p w:rsidR="00341B48" w:rsidRPr="00671171" w:rsidRDefault="00341B48" w:rsidP="00AD259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71171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 ДЬЯКОНОВСКОГО СЕЛЬСОВЕТА</w:t>
      </w:r>
    </w:p>
    <w:p w:rsidR="00341B48" w:rsidRPr="00671171" w:rsidRDefault="00341B48" w:rsidP="00AD259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71171">
        <w:rPr>
          <w:rFonts w:ascii="Arial" w:eastAsia="Times New Roman" w:hAnsi="Arial" w:cs="Arial"/>
          <w:b/>
          <w:color w:val="000000"/>
          <w:sz w:val="32"/>
          <w:szCs w:val="32"/>
        </w:rPr>
        <w:t>ОКТЯБРЬСКОГО РАЙОНА КУРСКОЙ ОБЛАСТИ</w:t>
      </w:r>
    </w:p>
    <w:p w:rsidR="00341B48" w:rsidRPr="00671171" w:rsidRDefault="00341B48" w:rsidP="00AD259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71171">
        <w:rPr>
          <w:rFonts w:ascii="Arial" w:eastAsia="Times New Roman" w:hAnsi="Arial" w:cs="Arial"/>
          <w:b/>
          <w:color w:val="000000"/>
          <w:sz w:val="32"/>
          <w:szCs w:val="32"/>
        </w:rPr>
        <w:t>  </w:t>
      </w:r>
    </w:p>
    <w:p w:rsidR="00341B48" w:rsidRPr="00671171" w:rsidRDefault="00341B48" w:rsidP="006711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71171">
        <w:rPr>
          <w:rFonts w:ascii="Arial" w:eastAsia="Times New Roman" w:hAnsi="Arial" w:cs="Arial"/>
          <w:b/>
          <w:color w:val="000000"/>
          <w:sz w:val="32"/>
          <w:szCs w:val="32"/>
        </w:rPr>
        <w:t>РАСПОРЯЖЕНИЕ</w:t>
      </w:r>
    </w:p>
    <w:p w:rsidR="00341B48" w:rsidRDefault="00671171" w:rsidP="006711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1171">
        <w:rPr>
          <w:rFonts w:ascii="Arial" w:eastAsia="Times New Roman" w:hAnsi="Arial" w:cs="Arial"/>
          <w:b/>
          <w:color w:val="000000"/>
          <w:sz w:val="32"/>
          <w:szCs w:val="32"/>
        </w:rPr>
        <w:t>от 28</w:t>
      </w:r>
      <w:r w:rsidR="00757533" w:rsidRPr="00671171">
        <w:rPr>
          <w:rFonts w:ascii="Arial" w:eastAsia="Times New Roman" w:hAnsi="Arial" w:cs="Arial"/>
          <w:b/>
          <w:color w:val="000000"/>
          <w:sz w:val="32"/>
          <w:szCs w:val="32"/>
        </w:rPr>
        <w:t>.03</w:t>
      </w:r>
      <w:r w:rsidRPr="00671171">
        <w:rPr>
          <w:rFonts w:ascii="Arial" w:eastAsia="Times New Roman" w:hAnsi="Arial" w:cs="Arial"/>
          <w:b/>
          <w:color w:val="000000"/>
          <w:sz w:val="32"/>
          <w:szCs w:val="32"/>
        </w:rPr>
        <w:t>.2022</w:t>
      </w:r>
      <w:r w:rsidR="00341B48" w:rsidRPr="0067117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г № </w:t>
      </w:r>
      <w:r w:rsidRPr="00671171">
        <w:rPr>
          <w:rFonts w:ascii="Arial" w:eastAsia="Times New Roman" w:hAnsi="Arial" w:cs="Arial"/>
          <w:b/>
          <w:color w:val="000000"/>
          <w:sz w:val="32"/>
          <w:szCs w:val="32"/>
        </w:rPr>
        <w:t>35-р</w:t>
      </w:r>
    </w:p>
    <w:p w:rsidR="00671171" w:rsidRPr="00671171" w:rsidRDefault="00671171" w:rsidP="006711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41B48" w:rsidRPr="00671171" w:rsidRDefault="00341B48" w:rsidP="006711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проведении публичных слушаний</w:t>
      </w:r>
      <w:r w:rsidR="00671171">
        <w:rPr>
          <w:rFonts w:ascii="Arial" w:eastAsia="Times New Roman" w:hAnsi="Arial" w:cs="Arial"/>
          <w:sz w:val="32"/>
          <w:szCs w:val="32"/>
        </w:rPr>
        <w:t xml:space="preserve"> </w:t>
      </w:r>
      <w:r w:rsidRP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 проекту решения Собрания депутатов</w:t>
      </w:r>
      <w:r w:rsidR="00671171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>Дьяконовского</w:t>
      </w:r>
      <w:proofErr w:type="spellEnd"/>
      <w:r w:rsidRP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сельсовета Октябрьского района</w:t>
      </w:r>
      <w:r w:rsidR="00671171">
        <w:rPr>
          <w:rFonts w:ascii="Arial" w:eastAsia="Times New Roman" w:hAnsi="Arial" w:cs="Arial"/>
          <w:sz w:val="32"/>
          <w:szCs w:val="32"/>
        </w:rPr>
        <w:t xml:space="preserve"> </w:t>
      </w:r>
      <w:r w:rsidRP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Курской области «Об </w:t>
      </w:r>
      <w:proofErr w:type="spellStart"/>
      <w:r w:rsidRP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>утвержденииотчета</w:t>
      </w:r>
      <w:proofErr w:type="spellEnd"/>
      <w:r w:rsidRP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об и</w:t>
      </w:r>
      <w:r w:rsid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сполнении бюджета </w:t>
      </w:r>
      <w:proofErr w:type="spellStart"/>
      <w:r w:rsid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>Дьяконовского</w:t>
      </w:r>
      <w:proofErr w:type="spellEnd"/>
      <w:r w:rsid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сельсовета</w:t>
      </w:r>
      <w:r w:rsidR="00671171">
        <w:rPr>
          <w:rFonts w:ascii="Arial" w:eastAsia="Times New Roman" w:hAnsi="Arial" w:cs="Arial"/>
          <w:sz w:val="32"/>
          <w:szCs w:val="32"/>
        </w:rPr>
        <w:t xml:space="preserve"> </w:t>
      </w:r>
      <w:r w:rsidRP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Октябрьског</w:t>
      </w:r>
      <w:r w:rsid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района Курской области за </w:t>
      </w:r>
      <w:r w:rsidR="00671171" w:rsidRP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2021</w:t>
      </w:r>
      <w:r w:rsidRPr="0067117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год»</w:t>
      </w:r>
    </w:p>
    <w:p w:rsidR="00341B48" w:rsidRPr="00671171" w:rsidRDefault="00341B48" w:rsidP="00C840B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71171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341B48" w:rsidRPr="00671171" w:rsidRDefault="00341B48" w:rsidP="00341B4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1.Провести публичные слушания по проекту решения Собрания депутатов </w:t>
      </w:r>
      <w:proofErr w:type="spellStart"/>
      <w:r w:rsidRPr="00671171">
        <w:rPr>
          <w:rFonts w:ascii="Arial" w:eastAsia="Times New Roman" w:hAnsi="Arial" w:cs="Arial"/>
          <w:color w:val="000000"/>
          <w:sz w:val="24"/>
          <w:szCs w:val="24"/>
        </w:rPr>
        <w:t>Дьяконовского</w:t>
      </w:r>
      <w:proofErr w:type="spellEnd"/>
      <w:r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Октябрьского района Курской области «Об утверждении отчета об исполнении бюджета </w:t>
      </w:r>
      <w:proofErr w:type="spellStart"/>
      <w:r w:rsidRPr="00671171">
        <w:rPr>
          <w:rFonts w:ascii="Arial" w:eastAsia="Times New Roman" w:hAnsi="Arial" w:cs="Arial"/>
          <w:color w:val="000000"/>
          <w:sz w:val="24"/>
          <w:szCs w:val="24"/>
        </w:rPr>
        <w:t>Дьяконовского</w:t>
      </w:r>
      <w:proofErr w:type="spellEnd"/>
      <w:r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Октябрьского</w:t>
      </w:r>
      <w:r w:rsidR="005548B0"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района  </w:t>
      </w:r>
      <w:r w:rsidR="00671171" w:rsidRPr="00671171">
        <w:rPr>
          <w:rFonts w:ascii="Arial" w:eastAsia="Times New Roman" w:hAnsi="Arial" w:cs="Arial"/>
          <w:color w:val="000000"/>
          <w:sz w:val="24"/>
          <w:szCs w:val="24"/>
        </w:rPr>
        <w:t>Курской области за 2021 год»  11</w:t>
      </w:r>
      <w:r w:rsidR="0056130C">
        <w:rPr>
          <w:rFonts w:ascii="Arial" w:eastAsia="Times New Roman" w:hAnsi="Arial" w:cs="Arial"/>
          <w:color w:val="000000"/>
          <w:sz w:val="24"/>
          <w:szCs w:val="24"/>
        </w:rPr>
        <w:t xml:space="preserve"> апреля 2022</w:t>
      </w:r>
      <w:r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года в  10 часов по адресу</w:t>
      </w:r>
      <w:r w:rsidR="00671171">
        <w:rPr>
          <w:rFonts w:ascii="Arial" w:eastAsia="Times New Roman" w:hAnsi="Arial" w:cs="Arial"/>
          <w:color w:val="000000"/>
          <w:sz w:val="24"/>
          <w:szCs w:val="24"/>
        </w:rPr>
        <w:t>: с. Дьяконово, ул. Городская,д.</w:t>
      </w:r>
      <w:r w:rsidR="004F3E08" w:rsidRPr="0067117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67117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41B48" w:rsidRPr="00671171" w:rsidRDefault="00341B48" w:rsidP="00341B4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2.Опубликовать (обнародовать)  проект решения Собрания депутатов </w:t>
      </w:r>
      <w:proofErr w:type="spellStart"/>
      <w:r w:rsidRPr="00671171">
        <w:rPr>
          <w:rFonts w:ascii="Arial" w:eastAsia="Times New Roman" w:hAnsi="Arial" w:cs="Arial"/>
          <w:color w:val="000000"/>
          <w:sz w:val="24"/>
          <w:szCs w:val="24"/>
        </w:rPr>
        <w:t>Дьяконовского</w:t>
      </w:r>
      <w:proofErr w:type="spellEnd"/>
      <w:r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Октябрьского района Курской области «Об утверждении отчета об исполнении бюджета </w:t>
      </w:r>
      <w:proofErr w:type="spellStart"/>
      <w:r w:rsidRPr="00671171">
        <w:rPr>
          <w:rFonts w:ascii="Arial" w:eastAsia="Times New Roman" w:hAnsi="Arial" w:cs="Arial"/>
          <w:color w:val="000000"/>
          <w:sz w:val="24"/>
          <w:szCs w:val="24"/>
        </w:rPr>
        <w:t>Дьяконовского</w:t>
      </w:r>
      <w:proofErr w:type="spellEnd"/>
      <w:r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Октябрьского</w:t>
      </w:r>
      <w:r w:rsidR="00671171"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района  Курской области за 2021</w:t>
      </w:r>
      <w:r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год» и  настоящее распоряжение.</w:t>
      </w:r>
    </w:p>
    <w:p w:rsidR="00341B48" w:rsidRPr="00671171" w:rsidRDefault="00341B48" w:rsidP="00341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         3. Контроль за исполнением настоящего распоряжения возложить на начальника отдела-главного бухгалтера  Администрации </w:t>
      </w:r>
      <w:proofErr w:type="spellStart"/>
      <w:r w:rsidRPr="00671171">
        <w:rPr>
          <w:rFonts w:ascii="Arial" w:eastAsia="Times New Roman" w:hAnsi="Arial" w:cs="Arial"/>
          <w:color w:val="000000"/>
          <w:sz w:val="24"/>
          <w:szCs w:val="24"/>
        </w:rPr>
        <w:t>Дьяконовского</w:t>
      </w:r>
      <w:proofErr w:type="spellEnd"/>
      <w:r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Октябрьского района Курской области Мишину Е.В.</w:t>
      </w:r>
    </w:p>
    <w:p w:rsidR="00341B48" w:rsidRPr="00671171" w:rsidRDefault="00341B48" w:rsidP="00341B4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71171">
        <w:rPr>
          <w:rFonts w:ascii="Arial" w:eastAsia="Times New Roman" w:hAnsi="Arial" w:cs="Arial"/>
          <w:color w:val="000000"/>
          <w:sz w:val="24"/>
          <w:szCs w:val="24"/>
        </w:rPr>
        <w:t>4. Распоряжение вступает в силу со дня его подписания.</w:t>
      </w:r>
    </w:p>
    <w:p w:rsidR="00341B48" w:rsidRPr="00671171" w:rsidRDefault="00341B48" w:rsidP="00341B4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711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41B48" w:rsidRPr="00671171" w:rsidRDefault="00671171" w:rsidP="0034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1171">
        <w:rPr>
          <w:rFonts w:ascii="Arial" w:eastAsia="Times New Roman" w:hAnsi="Arial" w:cs="Arial"/>
          <w:color w:val="000000"/>
          <w:sz w:val="24"/>
          <w:szCs w:val="24"/>
        </w:rPr>
        <w:tab/>
        <w:t>Глава</w:t>
      </w:r>
      <w:r w:rsidR="00341B48"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41B48" w:rsidRPr="00671171">
        <w:rPr>
          <w:rFonts w:ascii="Arial" w:eastAsia="Times New Roman" w:hAnsi="Arial" w:cs="Arial"/>
          <w:color w:val="000000"/>
          <w:sz w:val="24"/>
          <w:szCs w:val="24"/>
        </w:rPr>
        <w:t>Дьяконовского</w:t>
      </w:r>
      <w:proofErr w:type="spellEnd"/>
      <w:r w:rsidR="00341B48"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341B48" w:rsidRPr="00671171" w:rsidRDefault="00341B48" w:rsidP="005548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71171">
        <w:rPr>
          <w:rFonts w:ascii="Arial" w:eastAsia="Times New Roman" w:hAnsi="Arial" w:cs="Arial"/>
          <w:color w:val="000000"/>
          <w:sz w:val="24"/>
          <w:szCs w:val="24"/>
        </w:rPr>
        <w:t xml:space="preserve">Октябрьского района               </w:t>
      </w:r>
      <w:r w:rsidR="005548B0" w:rsidRPr="00671171">
        <w:rPr>
          <w:rFonts w:ascii="Arial" w:eastAsia="Times New Roman" w:hAnsi="Arial" w:cs="Arial"/>
          <w:sz w:val="24"/>
          <w:szCs w:val="24"/>
        </w:rPr>
        <w:tab/>
      </w:r>
      <w:r w:rsidR="005548B0" w:rsidRPr="00671171">
        <w:rPr>
          <w:rFonts w:ascii="Arial" w:eastAsia="Times New Roman" w:hAnsi="Arial" w:cs="Arial"/>
          <w:sz w:val="24"/>
          <w:szCs w:val="24"/>
        </w:rPr>
        <w:tab/>
      </w:r>
      <w:r w:rsidR="005548B0" w:rsidRPr="00671171">
        <w:rPr>
          <w:rFonts w:ascii="Arial" w:eastAsia="Times New Roman" w:hAnsi="Arial" w:cs="Arial"/>
          <w:sz w:val="24"/>
          <w:szCs w:val="24"/>
        </w:rPr>
        <w:tab/>
      </w:r>
      <w:r w:rsidR="005548B0" w:rsidRPr="00671171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671171" w:rsidRPr="00671171">
        <w:rPr>
          <w:rFonts w:ascii="Arial" w:eastAsia="Times New Roman" w:hAnsi="Arial" w:cs="Arial"/>
          <w:color w:val="000000"/>
          <w:sz w:val="24"/>
          <w:szCs w:val="24"/>
        </w:rPr>
        <w:t>Е.В.Силаков</w:t>
      </w:r>
      <w:proofErr w:type="spellEnd"/>
    </w:p>
    <w:p w:rsidR="00341B48" w:rsidRPr="00671171" w:rsidRDefault="00341B48" w:rsidP="00341B48">
      <w:pPr>
        <w:rPr>
          <w:rFonts w:ascii="Arial" w:hAnsi="Arial" w:cs="Arial"/>
          <w:sz w:val="24"/>
          <w:szCs w:val="24"/>
        </w:rPr>
      </w:pPr>
    </w:p>
    <w:p w:rsidR="00FC78A1" w:rsidRPr="00671171" w:rsidRDefault="00FC78A1">
      <w:pPr>
        <w:rPr>
          <w:rFonts w:ascii="Arial" w:hAnsi="Arial" w:cs="Arial"/>
          <w:sz w:val="24"/>
          <w:szCs w:val="24"/>
        </w:rPr>
      </w:pPr>
    </w:p>
    <w:sectPr w:rsidR="00FC78A1" w:rsidRPr="00671171" w:rsidSect="0067117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41B48"/>
    <w:rsid w:val="00295D89"/>
    <w:rsid w:val="002B5B96"/>
    <w:rsid w:val="00304C5E"/>
    <w:rsid w:val="00341B48"/>
    <w:rsid w:val="004F3E08"/>
    <w:rsid w:val="00532515"/>
    <w:rsid w:val="005548B0"/>
    <w:rsid w:val="0056130C"/>
    <w:rsid w:val="005D7D06"/>
    <w:rsid w:val="00636E68"/>
    <w:rsid w:val="00671171"/>
    <w:rsid w:val="00722977"/>
    <w:rsid w:val="00757533"/>
    <w:rsid w:val="00781859"/>
    <w:rsid w:val="00996BAC"/>
    <w:rsid w:val="00AD259B"/>
    <w:rsid w:val="00B31F66"/>
    <w:rsid w:val="00B54545"/>
    <w:rsid w:val="00C840B6"/>
    <w:rsid w:val="00C94717"/>
    <w:rsid w:val="00CA4E83"/>
    <w:rsid w:val="00D43056"/>
    <w:rsid w:val="00E31C2C"/>
    <w:rsid w:val="00E358AF"/>
    <w:rsid w:val="00FC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Дьяконово</cp:lastModifiedBy>
  <cp:revision>17</cp:revision>
  <cp:lastPrinted>2022-04-01T10:22:00Z</cp:lastPrinted>
  <dcterms:created xsi:type="dcterms:W3CDTF">2018-04-23T06:56:00Z</dcterms:created>
  <dcterms:modified xsi:type="dcterms:W3CDTF">2022-04-01T10:23:00Z</dcterms:modified>
</cp:coreProperties>
</file>